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AB" w:rsidRPr="009060C4" w:rsidRDefault="002F6FAB" w:rsidP="002F6FAB">
      <w:p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 дополнительного образования «Детская музыкальная школа № 11 </w:t>
      </w:r>
      <w:proofErr w:type="gramStart"/>
      <w:r w:rsidRPr="009060C4">
        <w:rPr>
          <w:rFonts w:ascii="Times New Roman" w:hAnsi="Times New Roman" w:cs="Times New Roman"/>
          <w:sz w:val="24"/>
          <w:szCs w:val="24"/>
        </w:rPr>
        <w:t>Ново-Савиновского</w:t>
      </w:r>
      <w:proofErr w:type="gramEnd"/>
      <w:r w:rsidRPr="009060C4">
        <w:rPr>
          <w:rFonts w:ascii="Times New Roman" w:hAnsi="Times New Roman" w:cs="Times New Roman"/>
          <w:sz w:val="24"/>
          <w:szCs w:val="24"/>
        </w:rPr>
        <w:t xml:space="preserve"> района» г. Казани</w:t>
      </w:r>
    </w:p>
    <w:p w:rsidR="002F6FAB" w:rsidRPr="009060C4" w:rsidRDefault="002F6FAB" w:rsidP="002F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>Музей-галерея им. Константина Васильева</w:t>
      </w:r>
    </w:p>
    <w:p w:rsidR="002F6FAB" w:rsidRPr="009060C4" w:rsidRDefault="002F6FAB" w:rsidP="002F6FAB">
      <w:pPr>
        <w:rPr>
          <w:sz w:val="24"/>
          <w:szCs w:val="24"/>
        </w:rPr>
      </w:pPr>
    </w:p>
    <w:p w:rsidR="002F6FAB" w:rsidRPr="009060C4" w:rsidRDefault="002F6FAB" w:rsidP="002F6FAB">
      <w:pPr>
        <w:rPr>
          <w:sz w:val="24"/>
          <w:szCs w:val="24"/>
        </w:rPr>
      </w:pPr>
    </w:p>
    <w:p w:rsidR="002F6FAB" w:rsidRPr="009060C4" w:rsidRDefault="002F6FAB" w:rsidP="002F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План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про</w:t>
      </w:r>
      <w:bookmarkStart w:id="0" w:name="_GoBack"/>
      <w:bookmarkEnd w:id="0"/>
      <w:r w:rsidRPr="009060C4">
        <w:rPr>
          <w:rFonts w:ascii="Times New Roman" w:hAnsi="Times New Roman" w:cs="Times New Roman"/>
          <w:sz w:val="24"/>
          <w:szCs w:val="24"/>
        </w:rPr>
        <w:t>фориентационного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 мероприятия</w:t>
      </w:r>
    </w:p>
    <w:p w:rsidR="002F6FAB" w:rsidRPr="009060C4" w:rsidRDefault="002F6FAB" w:rsidP="002F6FAB">
      <w:pPr>
        <w:jc w:val="center"/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«Встреча с </w:t>
      </w:r>
      <w:r>
        <w:rPr>
          <w:rFonts w:ascii="Times New Roman" w:hAnsi="Times New Roman" w:cs="Times New Roman"/>
          <w:sz w:val="24"/>
          <w:szCs w:val="24"/>
        </w:rPr>
        <w:t xml:space="preserve">художником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Альфридом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Ш</w:t>
      </w:r>
      <w:r w:rsidRPr="009060C4">
        <w:rPr>
          <w:rFonts w:ascii="Times New Roman" w:hAnsi="Times New Roman" w:cs="Times New Roman"/>
          <w:sz w:val="24"/>
          <w:szCs w:val="24"/>
        </w:rPr>
        <w:t>аймордановым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>» 23.03.2019</w:t>
      </w:r>
    </w:p>
    <w:p w:rsidR="002F6FAB" w:rsidRPr="009060C4" w:rsidRDefault="002F6FAB" w:rsidP="002F6FA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6FAB" w:rsidRPr="009060C4" w:rsidRDefault="002F6FAB" w:rsidP="002F6FAB">
      <w:p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>Тема: Путь к творческой профессии</w:t>
      </w:r>
    </w:p>
    <w:p w:rsidR="002F6FAB" w:rsidRPr="009060C4" w:rsidRDefault="002F6FAB" w:rsidP="002F6F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hAnsi="Times New Roman" w:cs="Times New Roman"/>
          <w:sz w:val="24"/>
          <w:szCs w:val="24"/>
        </w:rPr>
        <w:t>Цель:</w:t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и повышение интереса учащихся к профессиям, связанным с художественным образованием, профессиональная ориентация талантливых детей</w:t>
      </w:r>
    </w:p>
    <w:p w:rsidR="002F6FAB" w:rsidRPr="009060C4" w:rsidRDefault="002F6FAB" w:rsidP="002F6F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Задачи: </w:t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– расширение кругозора учащихся через знакомство с творчеством художника, рассказ о его жизненном пути;</w:t>
      </w:r>
    </w:p>
    <w:p w:rsidR="002F6FAB" w:rsidRPr="009060C4" w:rsidRDefault="002F6FAB" w:rsidP="002F6F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мотивирование интереса к творческим художественным профессиям через личное знакомство с художником; </w:t>
      </w:r>
    </w:p>
    <w:p w:rsidR="002F6FAB" w:rsidRPr="009060C4" w:rsidRDefault="002F6FAB" w:rsidP="002F6F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беседа с художником через тематически направленный диалог по теме мероприятия</w:t>
      </w:r>
    </w:p>
    <w:p w:rsidR="002F6FAB" w:rsidRPr="009060C4" w:rsidRDefault="002F6FAB" w:rsidP="002F6FA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6FAB" w:rsidRPr="009060C4" w:rsidRDefault="002F6FAB" w:rsidP="002F6FAB">
      <w:p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 мероприятия:</w:t>
      </w: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>Организационный момент: встреча в фойе музея-галереи им. К. Васильева призёров Республиканского конкурса и участников выставки «С чего начинается Родина…» и их родителей. Краткое вступительное слово о цели сегодняшнего мероприятия</w:t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Представление члена союза художников РТ, члена союза художников РФ, члена Творческого союза художников России, Лауреата премии им.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Фешина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Альфрида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Шайморданова</w:t>
      </w:r>
      <w:proofErr w:type="spellEnd"/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Рассказ А.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Шайморданова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 о своём творческом пути</w:t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творческих профессиях (ответы на подготовленные и возникшие по ходу беседы вопросы)</w:t>
      </w:r>
    </w:p>
    <w:p w:rsidR="002F6FAB" w:rsidRPr="009060C4" w:rsidRDefault="002F6FAB" w:rsidP="002F6FAB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>а) 1-ый блок вопросов о путях становления в профессии, об образовательных учреждениях, как долог путь становления и признания художника</w:t>
      </w:r>
    </w:p>
    <w:p w:rsidR="002F6FAB" w:rsidRPr="009060C4" w:rsidRDefault="002F6FAB" w:rsidP="002F6FAB">
      <w:pPr>
        <w:pStyle w:val="a3"/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eastAsia="Times New Roman" w:hAnsi="Times New Roman" w:cs="Times New Roman"/>
          <w:sz w:val="24"/>
          <w:szCs w:val="24"/>
          <w:lang w:eastAsia="ru-RU"/>
        </w:rPr>
        <w:t>б) 2-й блок вопросов о специальностях, где применимо художественное образование, о востребованности человека, имеющего художественное образование.</w:t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 xml:space="preserve">Слова благодарности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Альфриду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60C4">
        <w:rPr>
          <w:rFonts w:ascii="Times New Roman" w:hAnsi="Times New Roman" w:cs="Times New Roman"/>
          <w:sz w:val="24"/>
          <w:szCs w:val="24"/>
        </w:rPr>
        <w:t>Шайморданову</w:t>
      </w:r>
      <w:proofErr w:type="spellEnd"/>
      <w:r w:rsidRPr="009060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>Сопровождение детей к выходу</w:t>
      </w:r>
    </w:p>
    <w:p w:rsidR="002F6FAB" w:rsidRPr="009060C4" w:rsidRDefault="002F6FAB" w:rsidP="002F6FA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060C4">
        <w:rPr>
          <w:rFonts w:ascii="Times New Roman" w:hAnsi="Times New Roman" w:cs="Times New Roman"/>
          <w:sz w:val="24"/>
          <w:szCs w:val="24"/>
        </w:rPr>
        <w:t>Круглый стол с присутствующими преподавателями.</w:t>
      </w:r>
    </w:p>
    <w:sectPr w:rsidR="002F6FAB" w:rsidRPr="00906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D7414"/>
    <w:multiLevelType w:val="hybridMultilevel"/>
    <w:tmpl w:val="2F9A8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FAB"/>
    <w:rsid w:val="002F6FAB"/>
    <w:rsid w:val="007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FAB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FA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1458</Characters>
  <Application>Microsoft Office Word</Application>
  <DocSecurity>0</DocSecurity>
  <Lines>12</Lines>
  <Paragraphs>3</Paragraphs>
  <ScaleCrop>false</ScaleCrop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2019-06-07T09:27:00Z</dcterms:created>
  <dcterms:modified xsi:type="dcterms:W3CDTF">2019-06-07T09:29:00Z</dcterms:modified>
</cp:coreProperties>
</file>